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3026" w:rsidRDefault="00304C9C">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rsidR="00CB3026" w:rsidRDefault="00304C9C">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CB3026" w:rsidRDefault="00304C9C">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CB3026" w:rsidRDefault="00304C9C">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CB3026" w:rsidRDefault="00304C9C">
      <w:pPr>
        <w:spacing w:line="480" w:lineRule="auto"/>
        <w:jc w:val="center"/>
        <w:rPr>
          <w:rFonts w:ascii="Times New Roman" w:hAnsi="Times New Roman" w:cs="Times New Roman"/>
          <w:sz w:val="24"/>
          <w:szCs w:val="24"/>
        </w:rPr>
      </w:pPr>
      <w:r>
        <w:rPr>
          <w:rFonts w:ascii="Times New Roman" w:hAnsi="Times New Roman" w:cs="Times New Roman"/>
          <w:sz w:val="24"/>
          <w:szCs w:val="24"/>
        </w:rPr>
        <w:t>Possible Changes in the Healthcare Funding</w:t>
      </w:r>
    </w:p>
    <w:p w:rsidR="00CB3026" w:rsidRPr="00897F5B" w:rsidRDefault="00304C9C">
      <w:pPr>
        <w:spacing w:line="480" w:lineRule="auto"/>
        <w:rPr>
          <w:rFonts w:ascii="Times New Roman" w:hAnsi="Times New Roman" w:cs="Times New Roman"/>
          <w:b/>
          <w:sz w:val="24"/>
          <w:szCs w:val="24"/>
        </w:rPr>
      </w:pPr>
      <w:bookmarkStart w:id="0" w:name="_GoBack"/>
      <w:r w:rsidRPr="00897F5B">
        <w:rPr>
          <w:rFonts w:ascii="Times New Roman" w:hAnsi="Times New Roman" w:cs="Times New Roman"/>
          <w:b/>
          <w:sz w:val="24"/>
          <w:szCs w:val="24"/>
        </w:rPr>
        <w:t>Introduction</w:t>
      </w:r>
    </w:p>
    <w:bookmarkEnd w:id="0"/>
    <w:p w:rsidR="00CB3026" w:rsidRDefault="00304C9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responsibility of many governments is to ensure that they provide the necessary financial assistance for all services related to public welfare. A good example of </w:t>
      </w:r>
      <w:r>
        <w:rPr>
          <w:rFonts w:ascii="Times New Roman" w:hAnsi="Times New Roman" w:cs="Times New Roman"/>
          <w:sz w:val="24"/>
          <w:szCs w:val="24"/>
        </w:rPr>
        <w:t xml:space="preserve">such services includes the medical funds. In the Unites States, the government intervenes to fund medical assistance through GDP funding’s and also insurances. The Obama care is one of the most recent assistance that the United States government provided. </w:t>
      </w:r>
      <w:r>
        <w:rPr>
          <w:rFonts w:ascii="Times New Roman" w:hAnsi="Times New Roman" w:cs="Times New Roman"/>
          <w:sz w:val="24"/>
          <w:szCs w:val="24"/>
        </w:rPr>
        <w:t>However, it if predicted that changes in such assistance are expected to take place in the next five to ten years. This paper discusses the healthcare funding pressure that the government of Canada and the United States are likely to face. In response, I w</w:t>
      </w:r>
      <w:r>
        <w:rPr>
          <w:rFonts w:ascii="Times New Roman" w:hAnsi="Times New Roman" w:cs="Times New Roman"/>
          <w:sz w:val="24"/>
          <w:szCs w:val="24"/>
        </w:rPr>
        <w:t>ill give my verdict on which of the system is my favorite when it comes to the delivery of quality healthcare services to its citizens.</w:t>
      </w:r>
    </w:p>
    <w:p w:rsidR="0075286A" w:rsidRDefault="0075286A" w:rsidP="004A2C5A">
      <w:pPr>
        <w:spacing w:line="480" w:lineRule="auto"/>
        <w:rPr>
          <w:rFonts w:ascii="Times New Roman" w:hAnsi="Times New Roman" w:cs="Times New Roman"/>
          <w:sz w:val="24"/>
          <w:szCs w:val="24"/>
        </w:rPr>
      </w:pPr>
      <w:r w:rsidRPr="004A2C5A">
        <w:rPr>
          <w:rFonts w:ascii="Times New Roman" w:hAnsi="Times New Roman" w:cs="Times New Roman"/>
          <w:b/>
          <w:sz w:val="24"/>
          <w:szCs w:val="24"/>
        </w:rPr>
        <w:t>Chart 1.1United States per capita healthcare spending as compared to other countries</w:t>
      </w:r>
      <w:r w:rsidR="004A2C5A">
        <w:rPr>
          <w:rFonts w:ascii="Times New Roman" w:hAnsi="Times New Roman" w:cs="Times New Roman"/>
          <w:sz w:val="24"/>
          <w:szCs w:val="24"/>
        </w:rPr>
        <w:t xml:space="preserve"> </w:t>
      </w:r>
      <w:r w:rsidR="004A2C5A">
        <w:rPr>
          <w:rFonts w:ascii="Times New Roman" w:hAnsi="Times New Roman" w:cs="Times New Roman"/>
          <w:sz w:val="24"/>
          <w:szCs w:val="24"/>
        </w:rPr>
        <w:t>(</w:t>
      </w:r>
      <w:r w:rsidR="004A2C5A">
        <w:rPr>
          <w:rFonts w:ascii="Times New Roman" w:eastAsia="Arial Unicode MS" w:hAnsi="Times New Roman"/>
          <w:color w:val="000000"/>
          <w:sz w:val="24"/>
          <w:szCs w:val="24"/>
          <w:shd w:val="clear" w:color="FFFFFF" w:fill="FFFFFF"/>
        </w:rPr>
        <w:t>Schauffler 6</w:t>
      </w:r>
      <w:r w:rsidR="004A2C5A">
        <w:rPr>
          <w:rFonts w:ascii="Times New Roman" w:eastAsia="Arial Unicode MS" w:hAnsi="Times New Roman"/>
          <w:color w:val="000000"/>
          <w:sz w:val="24"/>
          <w:szCs w:val="24"/>
          <w:shd w:val="clear" w:color="FFFFFF" w:fill="FFFFFF"/>
        </w:rPr>
        <w:t>8)</w:t>
      </w:r>
    </w:p>
    <w:p w:rsidR="0075286A" w:rsidRDefault="0075286A">
      <w:pPr>
        <w:spacing w:line="480" w:lineRule="auto"/>
        <w:ind w:firstLine="720"/>
        <w:rPr>
          <w:rFonts w:ascii="Times New Roman" w:hAnsi="Times New Roman" w:cs="Times New Roman"/>
          <w:sz w:val="24"/>
          <w:szCs w:val="24"/>
        </w:rPr>
      </w:pPr>
      <w:r>
        <w:rPr>
          <w:noProof/>
        </w:rPr>
        <w:lastRenderedPageBreak/>
        <w:drawing>
          <wp:inline distT="0" distB="0" distL="0" distR="0" wp14:anchorId="625BBDE9" wp14:editId="2B628E64">
            <wp:extent cx="5943600" cy="4459901"/>
            <wp:effectExtent l="0" t="0" r="0" b="0"/>
            <wp:docPr id="1" name="Picture 1" descr="Image result for statistic chart of how healthcare in the USA will be in 5 ye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tatistic chart of how healthcare in the USA will be in 5 year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4459901"/>
                    </a:xfrm>
                    <a:prstGeom prst="rect">
                      <a:avLst/>
                    </a:prstGeom>
                    <a:noFill/>
                    <a:ln>
                      <a:noFill/>
                    </a:ln>
                  </pic:spPr>
                </pic:pic>
              </a:graphicData>
            </a:graphic>
          </wp:inline>
        </w:drawing>
      </w:r>
    </w:p>
    <w:p w:rsidR="00CB3026" w:rsidRDefault="004A2C5A">
      <w:pPr>
        <w:spacing w:line="480" w:lineRule="auto"/>
        <w:ind w:firstLine="720"/>
        <w:rPr>
          <w:rFonts w:ascii="Times New Roman" w:hAnsi="Times New Roman" w:cs="Times New Roman"/>
          <w:sz w:val="24"/>
          <w:szCs w:val="24"/>
        </w:rPr>
      </w:pPr>
      <w:r>
        <w:rPr>
          <w:rFonts w:ascii="Times New Roman" w:hAnsi="Times New Roman" w:cs="Times New Roman"/>
          <w:sz w:val="24"/>
          <w:szCs w:val="24"/>
        </w:rPr>
        <w:t>From the table, the U.S seems to spend more on its health care system. C</w:t>
      </w:r>
      <w:r w:rsidR="00304C9C">
        <w:rPr>
          <w:rFonts w:ascii="Times New Roman" w:hAnsi="Times New Roman" w:cs="Times New Roman"/>
          <w:sz w:val="24"/>
          <w:szCs w:val="24"/>
        </w:rPr>
        <w:t>omparing the United States and Canada</w:t>
      </w:r>
      <w:r>
        <w:rPr>
          <w:rFonts w:ascii="Times New Roman" w:hAnsi="Times New Roman" w:cs="Times New Roman"/>
          <w:sz w:val="24"/>
          <w:szCs w:val="24"/>
        </w:rPr>
        <w:t xml:space="preserve"> specifically</w:t>
      </w:r>
      <w:r w:rsidR="00304C9C">
        <w:rPr>
          <w:rFonts w:ascii="Times New Roman" w:hAnsi="Times New Roman" w:cs="Times New Roman"/>
          <w:sz w:val="24"/>
          <w:szCs w:val="24"/>
        </w:rPr>
        <w:t>, the latter is responsible for taking care of the health insurance for both the p</w:t>
      </w:r>
      <w:r w:rsidR="00304C9C">
        <w:rPr>
          <w:rFonts w:ascii="Times New Roman" w:hAnsi="Times New Roman" w:cs="Times New Roman"/>
          <w:sz w:val="24"/>
          <w:szCs w:val="24"/>
        </w:rPr>
        <w:t>ublic and private sector. On the other hand, the former only takes care of health insurance in hospitals that are linked to the government. There will be pressure on the United States government in the near future to start insurance policies that will also</w:t>
      </w:r>
      <w:r w:rsidR="00304C9C">
        <w:rPr>
          <w:rFonts w:ascii="Times New Roman" w:hAnsi="Times New Roman" w:cs="Times New Roman"/>
          <w:sz w:val="24"/>
          <w:szCs w:val="24"/>
        </w:rPr>
        <w:t xml:space="preserve"> cater for private hospitals. The healthcare insurance in the privates sector the United States in the United States is driven by the forces in the market for example the supply and the demand. This phenomena implies that the services are dependent on the </w:t>
      </w:r>
      <w:r w:rsidR="00304C9C">
        <w:rPr>
          <w:rFonts w:ascii="Times New Roman" w:hAnsi="Times New Roman" w:cs="Times New Roman"/>
          <w:sz w:val="24"/>
          <w:szCs w:val="24"/>
        </w:rPr>
        <w:t>choice of an individual not the financial ability of an individual. On the contrary the Canadian system is structured to ensure that there is equality in the quality of the services that all the citizens (</w:t>
      </w:r>
      <w:r w:rsidR="00304C9C">
        <w:rPr>
          <w:rFonts w:ascii="Times New Roman" w:eastAsia="Arial Unicode MS" w:hAnsi="Times New Roman"/>
          <w:color w:val="000000"/>
          <w:sz w:val="24"/>
          <w:szCs w:val="24"/>
          <w:shd w:val="clear" w:color="FFFFFF" w:fill="FFFFFF"/>
        </w:rPr>
        <w:t>Schauffler 58)</w:t>
      </w:r>
      <w:r w:rsidR="00304C9C">
        <w:rPr>
          <w:rFonts w:ascii="Times New Roman" w:hAnsi="Times New Roman" w:cs="Times New Roman"/>
          <w:sz w:val="24"/>
          <w:szCs w:val="24"/>
        </w:rPr>
        <w:t>. Therefore the United States governm</w:t>
      </w:r>
      <w:r w:rsidR="00304C9C">
        <w:rPr>
          <w:rFonts w:ascii="Times New Roman" w:hAnsi="Times New Roman" w:cs="Times New Roman"/>
          <w:sz w:val="24"/>
          <w:szCs w:val="24"/>
        </w:rPr>
        <w:t xml:space="preserve">ent is under constant pressure from its citizens to improve the quality of the services provides to its people. This pressure may trigger this government to take measures aimed at improving the health of the people. </w:t>
      </w:r>
    </w:p>
    <w:p w:rsidR="00CB3026" w:rsidRDefault="00304C9C">
      <w:pPr>
        <w:spacing w:line="480" w:lineRule="auto"/>
        <w:ind w:firstLine="720"/>
        <w:rPr>
          <w:rFonts w:ascii="Times New Roman" w:hAnsi="Times New Roman" w:cs="Times New Roman"/>
          <w:sz w:val="24"/>
          <w:szCs w:val="24"/>
        </w:rPr>
      </w:pPr>
      <w:r>
        <w:rPr>
          <w:rFonts w:ascii="Times New Roman" w:hAnsi="Times New Roman" w:cs="Times New Roman"/>
          <w:sz w:val="24"/>
          <w:szCs w:val="24"/>
        </w:rPr>
        <w:t>Another pressure on government healthca</w:t>
      </w:r>
      <w:r>
        <w:rPr>
          <w:rFonts w:ascii="Times New Roman" w:hAnsi="Times New Roman" w:cs="Times New Roman"/>
          <w:sz w:val="24"/>
          <w:szCs w:val="24"/>
        </w:rPr>
        <w:t xml:space="preserve">re funding that is likely to occur in the near future is on the GDP funding. Yet again, the united government spends twice as much as what the government of Canada does in every financial year. This expenditure is based on per capita which is about 23% in </w:t>
      </w:r>
      <w:r>
        <w:rPr>
          <w:rFonts w:ascii="Times New Roman" w:hAnsi="Times New Roman" w:cs="Times New Roman"/>
          <w:sz w:val="24"/>
          <w:szCs w:val="24"/>
        </w:rPr>
        <w:t xml:space="preserve">the United States. However a medical journal report in Canada indicates that the healthcare service in the country is far better than that of the United States. This is an indication that the government in the United States is spending more on les quality </w:t>
      </w:r>
      <w:r>
        <w:rPr>
          <w:rFonts w:ascii="Times New Roman" w:hAnsi="Times New Roman" w:cs="Times New Roman"/>
          <w:sz w:val="24"/>
          <w:szCs w:val="24"/>
        </w:rPr>
        <w:t xml:space="preserve">services </w:t>
      </w:r>
      <w:r>
        <w:rPr>
          <w:rFonts w:ascii="Times New Roman" w:hAnsi="Times New Roman" w:cs="Times New Roman" w:hint="eastAsia"/>
          <w:sz w:val="24"/>
          <w:szCs w:val="24"/>
        </w:rPr>
        <w:t>(</w:t>
      </w:r>
      <w:r>
        <w:rPr>
          <w:rFonts w:ascii="Times New Roman" w:eastAsia="Arial Unicode MS" w:hAnsi="Times New Roman"/>
          <w:color w:val="000000"/>
          <w:sz w:val="24"/>
          <w:szCs w:val="24"/>
          <w:shd w:val="clear" w:color="FFFFFF" w:fill="FFFFFF"/>
        </w:rPr>
        <w:t>Schauffler 179)</w:t>
      </w:r>
      <w:r>
        <w:rPr>
          <w:rFonts w:ascii="Times New Roman" w:hAnsi="Times New Roman" w:cs="Times New Roman"/>
          <w:sz w:val="24"/>
          <w:szCs w:val="24"/>
        </w:rPr>
        <w:t>. This mammoth expenditure will put pressure on the government of the United States to review their budget as far as the health funding is concerned. There are questions being raised America citizens concerning why the government I</w:t>
      </w:r>
      <w:r>
        <w:rPr>
          <w:rFonts w:ascii="Times New Roman" w:hAnsi="Times New Roman" w:cs="Times New Roman"/>
          <w:sz w:val="24"/>
          <w:szCs w:val="24"/>
        </w:rPr>
        <w:t xml:space="preserve"> spending so much on healthcare yet they do feel the impact in the quality of services.</w:t>
      </w:r>
    </w:p>
    <w:p w:rsidR="00CB3026" w:rsidRDefault="00CB3026">
      <w:pPr>
        <w:rPr>
          <w:rFonts w:ascii="Times New Roman" w:hAnsi="Times New Roman" w:cs="Times New Roman"/>
          <w:sz w:val="24"/>
          <w:szCs w:val="24"/>
        </w:rPr>
      </w:pPr>
    </w:p>
    <w:p w:rsidR="00CB3026" w:rsidRDefault="00304C9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Comparing the healthcare system in the United States and Canada, I find the Canadian healthcare services to be more efficient. Bases on the quality of service that I </w:t>
      </w:r>
      <w:r>
        <w:rPr>
          <w:rFonts w:ascii="Times New Roman" w:hAnsi="Times New Roman" w:cs="Times New Roman"/>
          <w:sz w:val="24"/>
          <w:szCs w:val="24"/>
        </w:rPr>
        <w:t>provided, there is relatively higher quality in Canada for al category of citizens. The same insurance policy for public hospitals is the same as those that are provided by the private hospitals because both are sourced from the government. This ensures th</w:t>
      </w:r>
      <w:r>
        <w:rPr>
          <w:rFonts w:ascii="Times New Roman" w:hAnsi="Times New Roman" w:cs="Times New Roman"/>
          <w:sz w:val="24"/>
          <w:szCs w:val="24"/>
        </w:rPr>
        <w:t>at people receives health care based on their financial capability. Also it brings a lot of equality in the country given that even those with less financial ability can access quality healthcare services. On the contrary, the medial healthcare services in</w:t>
      </w:r>
      <w:r>
        <w:rPr>
          <w:rFonts w:ascii="Times New Roman" w:hAnsi="Times New Roman" w:cs="Times New Roman"/>
          <w:sz w:val="24"/>
          <w:szCs w:val="24"/>
        </w:rPr>
        <w:t xml:space="preserve"> the United States is highly commercialized. It those with a lot of financial ability that have the privileged of accessing quality healthcare.</w:t>
      </w:r>
    </w:p>
    <w:p w:rsidR="00CB3026" w:rsidRDefault="00304C9C" w:rsidP="00897F5B">
      <w:pPr>
        <w:spacing w:line="480" w:lineRule="auto"/>
        <w:ind w:firstLine="720"/>
        <w:rPr>
          <w:rFonts w:ascii="Times New Roman" w:hAnsi="Times New Roman" w:cs="Times New Roman"/>
          <w:sz w:val="24"/>
          <w:szCs w:val="24"/>
        </w:rPr>
      </w:pPr>
      <w:r>
        <w:rPr>
          <w:rFonts w:ascii="Times New Roman" w:hAnsi="Times New Roman" w:cs="Times New Roman"/>
          <w:sz w:val="24"/>
          <w:szCs w:val="24"/>
        </w:rPr>
        <w:t>Based on the idea of GDP funds, the United States spends twice more than what the government of Canada does, yet</w:t>
      </w:r>
      <w:r>
        <w:rPr>
          <w:rFonts w:ascii="Times New Roman" w:hAnsi="Times New Roman" w:cs="Times New Roman"/>
          <w:sz w:val="24"/>
          <w:szCs w:val="24"/>
        </w:rPr>
        <w:t xml:space="preserve"> the quality of healthcare is still poor. Americans are forced to spend a lot to access quality healthcare even after they pay taxes. This leaves the citizens with a lot of skepticism on the government expenditure on health. On the other hand, the Canada s</w:t>
      </w:r>
      <w:r>
        <w:rPr>
          <w:rFonts w:ascii="Times New Roman" w:hAnsi="Times New Roman" w:cs="Times New Roman"/>
          <w:sz w:val="24"/>
          <w:szCs w:val="24"/>
        </w:rPr>
        <w:t>pend less on providing for healthcare services to its citizens inclusive of those that can afford the services and those that can afford. With this observations it is easy to conclude that Canada has structured its healthcare system to ensure that it is su</w:t>
      </w:r>
      <w:r>
        <w:rPr>
          <w:rFonts w:ascii="Times New Roman" w:hAnsi="Times New Roman" w:cs="Times New Roman"/>
          <w:sz w:val="24"/>
          <w:szCs w:val="24"/>
        </w:rPr>
        <w:t>fficient enough to provide quality services with minimal expenditure.</w:t>
      </w:r>
    </w:p>
    <w:p w:rsidR="00CB3026" w:rsidRPr="00897F5B" w:rsidRDefault="00304C9C">
      <w:pPr>
        <w:spacing w:line="480" w:lineRule="auto"/>
        <w:rPr>
          <w:rFonts w:ascii="Times New Roman" w:hAnsi="Times New Roman" w:cs="Times New Roman"/>
          <w:b/>
          <w:sz w:val="24"/>
          <w:szCs w:val="24"/>
        </w:rPr>
      </w:pPr>
      <w:r w:rsidRPr="00897F5B">
        <w:rPr>
          <w:rFonts w:ascii="Times New Roman" w:hAnsi="Times New Roman" w:cs="Times New Roman"/>
          <w:b/>
          <w:sz w:val="24"/>
          <w:szCs w:val="24"/>
        </w:rPr>
        <w:t>Conclusion</w:t>
      </w:r>
    </w:p>
    <w:p w:rsidR="00CB3026" w:rsidRDefault="00304C9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 paper compared the healthcare service funding by the government of the United States with that of the government of Canada. From the comparison, a prediction of the pro</w:t>
      </w:r>
      <w:r>
        <w:rPr>
          <w:rFonts w:ascii="Times New Roman" w:hAnsi="Times New Roman" w:cs="Times New Roman"/>
          <w:sz w:val="24"/>
          <w:szCs w:val="24"/>
        </w:rPr>
        <w:t>bable pressure to the government funding initiative were addressed. It was established the government of the United States is the most likely to face a lot of pressure due to some shortcomings present in it policies. The pressure will be on the insurance p</w:t>
      </w:r>
      <w:r>
        <w:rPr>
          <w:rFonts w:ascii="Times New Roman" w:hAnsi="Times New Roman" w:cs="Times New Roman"/>
          <w:sz w:val="24"/>
          <w:szCs w:val="24"/>
        </w:rPr>
        <w:t>olicy with is market oriented, and the GDP which is high. In conclusion I found the health system in Canada more efficient because it guarantees quality services with less expenditure by citizens.</w:t>
      </w:r>
    </w:p>
    <w:p w:rsidR="00CB3026" w:rsidRDefault="00CB3026">
      <w:pPr>
        <w:spacing w:line="480" w:lineRule="auto"/>
        <w:rPr>
          <w:rFonts w:ascii="Times New Roman" w:hAnsi="Times New Roman" w:cs="Times New Roman"/>
          <w:sz w:val="24"/>
          <w:szCs w:val="24"/>
        </w:rPr>
      </w:pPr>
    </w:p>
    <w:p w:rsidR="00897F5B" w:rsidRDefault="00897F5B">
      <w:pPr>
        <w:spacing w:line="480" w:lineRule="auto"/>
        <w:rPr>
          <w:rFonts w:ascii="Times New Roman" w:hAnsi="Times New Roman" w:cs="Times New Roman"/>
          <w:sz w:val="24"/>
          <w:szCs w:val="24"/>
        </w:rPr>
      </w:pPr>
    </w:p>
    <w:p w:rsidR="00897F5B" w:rsidRDefault="00897F5B">
      <w:pPr>
        <w:spacing w:line="480" w:lineRule="auto"/>
        <w:rPr>
          <w:rFonts w:ascii="Times New Roman" w:hAnsi="Times New Roman" w:cs="Times New Roman"/>
          <w:sz w:val="24"/>
          <w:szCs w:val="24"/>
        </w:rPr>
      </w:pPr>
    </w:p>
    <w:p w:rsidR="00897F5B" w:rsidRDefault="00897F5B">
      <w:pPr>
        <w:spacing w:line="480" w:lineRule="auto"/>
        <w:rPr>
          <w:rFonts w:ascii="Times New Roman" w:hAnsi="Times New Roman" w:cs="Times New Roman"/>
          <w:sz w:val="24"/>
          <w:szCs w:val="24"/>
        </w:rPr>
      </w:pPr>
    </w:p>
    <w:p w:rsidR="00897F5B" w:rsidRDefault="00897F5B">
      <w:pPr>
        <w:spacing w:line="480" w:lineRule="auto"/>
        <w:rPr>
          <w:rFonts w:ascii="Times New Roman" w:hAnsi="Times New Roman" w:cs="Times New Roman"/>
          <w:sz w:val="24"/>
          <w:szCs w:val="24"/>
        </w:rPr>
      </w:pPr>
    </w:p>
    <w:p w:rsidR="00CB3026" w:rsidRDefault="00304C9C">
      <w:pPr>
        <w:spacing w:line="480" w:lineRule="auto"/>
        <w:jc w:val="center"/>
        <w:rPr>
          <w:rFonts w:ascii="Times New Roman" w:hAnsi="Times New Roman" w:cs="Times New Roman"/>
          <w:sz w:val="24"/>
          <w:szCs w:val="24"/>
        </w:rPr>
      </w:pPr>
      <w:r>
        <w:rPr>
          <w:rFonts w:ascii="Times New Roman" w:hAnsi="Times New Roman" w:cs="Times New Roman"/>
          <w:sz w:val="24"/>
          <w:szCs w:val="24"/>
        </w:rPr>
        <w:t>Work Cited</w:t>
      </w:r>
    </w:p>
    <w:p w:rsidR="00CB3026" w:rsidRDefault="00304C9C">
      <w:pPr>
        <w:spacing w:line="480" w:lineRule="auto"/>
      </w:pPr>
      <w:r>
        <w:rPr>
          <w:rFonts w:ascii="Times New Roman" w:eastAsia="Arial Unicode MS" w:hAnsi="Times New Roman"/>
          <w:color w:val="000000"/>
          <w:sz w:val="24"/>
          <w:szCs w:val="24"/>
          <w:shd w:val="clear" w:color="FFFFFF" w:fill="FFFFFF"/>
        </w:rPr>
        <w:t xml:space="preserve">Schauffler, Helen H. </w:t>
      </w:r>
      <w:r>
        <w:rPr>
          <w:rFonts w:ascii="Times New Roman" w:eastAsia="Arial Unicode MS" w:hAnsi="Times New Roman"/>
          <w:i/>
          <w:color w:val="000000"/>
          <w:sz w:val="24"/>
          <w:szCs w:val="24"/>
          <w:shd w:val="clear" w:color="FFFFFF" w:fill="FFFFFF"/>
        </w:rPr>
        <w:t>Health Insurance Purchasi</w:t>
      </w:r>
      <w:r>
        <w:rPr>
          <w:rFonts w:ascii="Times New Roman" w:eastAsia="Arial Unicode MS" w:hAnsi="Times New Roman"/>
          <w:i/>
          <w:color w:val="000000"/>
          <w:sz w:val="24"/>
          <w:szCs w:val="24"/>
          <w:shd w:val="clear" w:color="FFFFFF" w:fill="FFFFFF"/>
        </w:rPr>
        <w:t>ng Groups Offer Many Advantages That Are Not Available to Millions of Californians</w:t>
      </w:r>
      <w:r>
        <w:rPr>
          <w:rFonts w:ascii="Times New Roman" w:eastAsia="Arial Unicode MS" w:hAnsi="Times New Roman"/>
          <w:color w:val="000000"/>
          <w:sz w:val="24"/>
          <w:szCs w:val="24"/>
          <w:shd w:val="clear" w:color="FFFFFF" w:fill="FFFFFF"/>
        </w:rPr>
        <w:t xml:space="preserve">. Berkeley, CA: Health Insurance Policy </w:t>
      </w:r>
    </w:p>
    <w:p w:rsidR="00CB3026" w:rsidRDefault="00304C9C">
      <w:pPr>
        <w:spacing w:line="480" w:lineRule="auto"/>
        <w:ind w:left="1440"/>
        <w:rPr>
          <w:rFonts w:ascii="Times New Roman" w:hAnsi="Times New Roman" w:cs="Times New Roman"/>
          <w:sz w:val="24"/>
          <w:szCs w:val="24"/>
        </w:rPr>
      </w:pPr>
      <w:r>
        <w:rPr>
          <w:rFonts w:ascii="Times New Roman" w:eastAsia="Arial Unicode MS" w:hAnsi="Times New Roman"/>
          <w:color w:val="000000"/>
          <w:sz w:val="24"/>
          <w:szCs w:val="24"/>
          <w:shd w:val="clear" w:color="FFFFFF" w:fill="FFFFFF"/>
        </w:rPr>
        <w:t>Program (HIPP), UC Berkeley, School of Public Health, 1998. Print.</w:t>
      </w:r>
    </w:p>
    <w:sectPr w:rsidR="00CB3026">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4C9C" w:rsidRDefault="00304C9C">
      <w:pPr>
        <w:spacing w:after="0" w:line="240" w:lineRule="auto"/>
      </w:pPr>
      <w:r>
        <w:separator/>
      </w:r>
    </w:p>
  </w:endnote>
  <w:endnote w:type="continuationSeparator" w:id="0">
    <w:p w:rsidR="00304C9C" w:rsidRDefault="00304C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egoe UI">
    <w:altName w:val="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4C9C" w:rsidRDefault="00304C9C">
      <w:pPr>
        <w:spacing w:after="0" w:line="240" w:lineRule="auto"/>
      </w:pPr>
      <w:r>
        <w:separator/>
      </w:r>
    </w:p>
  </w:footnote>
  <w:footnote w:type="continuationSeparator" w:id="0">
    <w:p w:rsidR="00304C9C" w:rsidRDefault="00304C9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3026" w:rsidRDefault="00304C9C">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1</w:t>
    </w:r>
    <w:r>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3026"/>
    <w:rsid w:val="00304C9C"/>
    <w:rsid w:val="004A2C5A"/>
    <w:rsid w:val="0075286A"/>
    <w:rsid w:val="00897F5B"/>
    <w:rsid w:val="00CB30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sz w:val="20"/>
      <w:szCs w:val="20"/>
    </w:r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Emphasis">
    <w:name w:val="Emphasis"/>
    <w:qFormat/>
    <w:rPr>
      <w:i/>
    </w:rPr>
  </w:style>
  <w:style w:type="character" w:styleId="Hyperlink">
    <w:name w:val="Hyperlink"/>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sz w:val="20"/>
      <w:szCs w:val="20"/>
    </w:r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Emphasis">
    <w:name w:val="Emphasis"/>
    <w:qFormat/>
    <w:rPr>
      <w:i/>
    </w:rPr>
  </w:style>
  <w:style w:type="character" w:styleId="Hyperlink">
    <w:name w:val="Hyperlink"/>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85FCCE-C605-485A-9EAC-0DDC3B496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5</Pages>
  <Words>820</Words>
  <Characters>4676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inet</dc:creator>
  <cp:lastModifiedBy>Office</cp:lastModifiedBy>
  <cp:revision>25</cp:revision>
  <dcterms:created xsi:type="dcterms:W3CDTF">1980-01-03T23:12:00Z</dcterms:created>
  <dcterms:modified xsi:type="dcterms:W3CDTF">2017-12-21T18:26:00Z</dcterms:modified>
</cp:coreProperties>
</file>